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9382C">
      <w:pPr>
        <w:pStyle w:val="2"/>
        <w:pageBreakBefore/>
        <w:spacing w:line="415" w:lineRule="auto"/>
        <w:jc w:val="left"/>
      </w:pPr>
      <w:bookmarkStart w:id="0" w:name="_Toc69810748"/>
      <w:bookmarkStart w:id="1" w:name="_Toc82520904"/>
      <w:bookmarkStart w:id="2" w:name="_Toc82507468"/>
      <w:bookmarkStart w:id="3" w:name="_Toc32343"/>
      <w:r>
        <w:rPr>
          <w:rFonts w:hint="eastAsia"/>
        </w:rPr>
        <w:t>招标公告附件</w:t>
      </w:r>
      <w:r>
        <w:t>1</w:t>
      </w:r>
      <w:bookmarkEnd w:id="0"/>
      <w:r>
        <w:rPr>
          <w:rFonts w:hint="eastAsia"/>
        </w:rPr>
        <w:t>：</w:t>
      </w:r>
      <w:bookmarkEnd w:id="1"/>
      <w:bookmarkEnd w:id="2"/>
      <w:bookmarkEnd w:id="3"/>
      <w:r>
        <w:rPr>
          <w:rFonts w:hint="eastAsia"/>
        </w:rPr>
        <w:t>（与报名资格一致）</w:t>
      </w:r>
    </w:p>
    <w:p w14:paraId="092387FC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  <w:bookmarkStart w:id="4" w:name="_GoBack"/>
      <w:bookmarkEnd w:id="4"/>
    </w:p>
    <w:tbl>
      <w:tblPr>
        <w:tblStyle w:val="5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77"/>
        <w:gridCol w:w="3550"/>
        <w:gridCol w:w="2593"/>
        <w:gridCol w:w="1146"/>
      </w:tblGrid>
      <w:tr w14:paraId="5158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0" w:type="dxa"/>
            <w:shd w:val="clear" w:color="auto" w:fill="FFFFFF"/>
            <w:noWrap/>
            <w:vAlign w:val="center"/>
          </w:tcPr>
          <w:p w14:paraId="7CB5ADCA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7" w:type="dxa"/>
            <w:shd w:val="clear" w:color="auto" w:fill="FFFFFF"/>
            <w:noWrap/>
            <w:vAlign w:val="center"/>
          </w:tcPr>
          <w:p w14:paraId="0D2D88E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3550" w:type="dxa"/>
            <w:shd w:val="clear" w:color="auto" w:fill="FFFFFF"/>
            <w:noWrap/>
            <w:vAlign w:val="center"/>
          </w:tcPr>
          <w:p w14:paraId="46441816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2593" w:type="dxa"/>
            <w:shd w:val="clear" w:color="auto" w:fill="FFFFFF"/>
            <w:noWrap/>
            <w:vAlign w:val="center"/>
          </w:tcPr>
          <w:p w14:paraId="68F04E6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146" w:type="dxa"/>
            <w:shd w:val="clear" w:color="auto" w:fill="FFFFFF"/>
            <w:noWrap/>
            <w:vAlign w:val="center"/>
          </w:tcPr>
          <w:p w14:paraId="5766491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 w14:paraId="4709D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0" w:type="dxa"/>
            <w:noWrap/>
            <w:vAlign w:val="center"/>
          </w:tcPr>
          <w:p w14:paraId="5F3D8C6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77" w:type="dxa"/>
            <w:noWrap/>
            <w:vAlign w:val="center"/>
          </w:tcPr>
          <w:p w14:paraId="00F32A3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3550" w:type="dxa"/>
            <w:noWrap/>
            <w:vAlign w:val="center"/>
          </w:tcPr>
          <w:p w14:paraId="1AA05011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投标人必须是在中华人民共和国境内注册具有独立法人资格。</w:t>
            </w:r>
          </w:p>
        </w:tc>
        <w:tc>
          <w:tcPr>
            <w:tcW w:w="2593" w:type="dxa"/>
            <w:noWrap/>
            <w:vAlign w:val="center"/>
          </w:tcPr>
          <w:p w14:paraId="5673C8AD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营业执照复印件</w:t>
            </w:r>
          </w:p>
        </w:tc>
        <w:tc>
          <w:tcPr>
            <w:tcW w:w="1146" w:type="dxa"/>
            <w:noWrap/>
          </w:tcPr>
          <w:p w14:paraId="2814673E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7C35D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690" w:type="dxa"/>
            <w:noWrap/>
            <w:vAlign w:val="center"/>
          </w:tcPr>
          <w:p w14:paraId="5E9DC61D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2</w:t>
            </w:r>
          </w:p>
        </w:tc>
        <w:tc>
          <w:tcPr>
            <w:tcW w:w="1277" w:type="dxa"/>
            <w:noWrap/>
            <w:vAlign w:val="center"/>
          </w:tcPr>
          <w:p w14:paraId="64EFC5E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企业资质</w:t>
            </w:r>
          </w:p>
        </w:tc>
        <w:tc>
          <w:tcPr>
            <w:tcW w:w="3550" w:type="dxa"/>
            <w:noWrap/>
            <w:vAlign w:val="center"/>
          </w:tcPr>
          <w:p w14:paraId="37019F30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投标单位应具备：</w:t>
            </w:r>
          </w:p>
          <w:p w14:paraId="346EFDF8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①在有效期内的施工劳务资质证书。</w:t>
            </w:r>
          </w:p>
          <w:p w14:paraId="3B4D30AC">
            <w:pPr>
              <w:rPr>
                <w:b/>
                <w:bCs/>
                <w:sz w:val="32"/>
                <w:szCs w:val="32"/>
                <w:highlight w:val="yellow"/>
                <w:lang w:bidi="en-US"/>
              </w:rPr>
            </w:pPr>
            <w:r>
              <w:rPr>
                <w:rFonts w:hint="eastAsia" w:ascii="宋体" w:hAnsi="宋体" w:cs="宋体"/>
              </w:rPr>
              <w:t>②在有效期内的建筑施工安全生产许可证。</w:t>
            </w:r>
          </w:p>
        </w:tc>
        <w:tc>
          <w:tcPr>
            <w:tcW w:w="2593" w:type="dxa"/>
            <w:noWrap/>
            <w:vAlign w:val="center"/>
          </w:tcPr>
          <w:p w14:paraId="4E6DC4B9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提供有效证书复印件并加盖公章</w:t>
            </w:r>
          </w:p>
        </w:tc>
        <w:tc>
          <w:tcPr>
            <w:tcW w:w="1146" w:type="dxa"/>
            <w:noWrap/>
          </w:tcPr>
          <w:p w14:paraId="6331DC1B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3646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690" w:type="dxa"/>
            <w:noWrap/>
            <w:vAlign w:val="center"/>
          </w:tcPr>
          <w:p w14:paraId="0414278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277" w:type="dxa"/>
            <w:noWrap/>
            <w:vAlign w:val="center"/>
          </w:tcPr>
          <w:p w14:paraId="5772851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3550" w:type="dxa"/>
            <w:noWrap/>
            <w:vAlign w:val="center"/>
          </w:tcPr>
          <w:p w14:paraId="09CA213D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本项目不接受联合体投标</w:t>
            </w:r>
          </w:p>
        </w:tc>
        <w:tc>
          <w:tcPr>
            <w:tcW w:w="2593" w:type="dxa"/>
            <w:noWrap/>
            <w:vAlign w:val="center"/>
          </w:tcPr>
          <w:p w14:paraId="13302A5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需提供说明并加盖公章</w:t>
            </w:r>
          </w:p>
        </w:tc>
        <w:tc>
          <w:tcPr>
            <w:tcW w:w="1146" w:type="dxa"/>
            <w:noWrap/>
          </w:tcPr>
          <w:p w14:paraId="16F3C7A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14:paraId="7E3F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0" w:type="dxa"/>
            <w:noWrap/>
            <w:vAlign w:val="center"/>
          </w:tcPr>
          <w:p w14:paraId="711B9FA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77" w:type="dxa"/>
            <w:noWrap/>
            <w:vAlign w:val="center"/>
          </w:tcPr>
          <w:p w14:paraId="1473F70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3550" w:type="dxa"/>
            <w:noWrap/>
            <w:vAlign w:val="center"/>
          </w:tcPr>
          <w:p w14:paraId="06CA3DEA">
            <w:pPr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2593" w:type="dxa"/>
            <w:noWrap/>
            <w:vAlign w:val="center"/>
          </w:tcPr>
          <w:p w14:paraId="4374A11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人自行通过“信用中国”网站（</w:t>
            </w:r>
            <w:r>
              <w:rPr>
                <w:rFonts w:ascii="宋体" w:hAnsi="宋体"/>
                <w:shd w:val="clear" w:color="auto" w:fill="FFFFFF"/>
              </w:rPr>
              <w:t>creditcity．creditchina．gov．cn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1146" w:type="dxa"/>
            <w:noWrap/>
          </w:tcPr>
          <w:p w14:paraId="3A0A7C8A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263F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0" w:type="dxa"/>
            <w:noWrap/>
            <w:vAlign w:val="center"/>
          </w:tcPr>
          <w:p w14:paraId="0FEEFA3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77" w:type="dxa"/>
            <w:noWrap/>
            <w:vAlign w:val="center"/>
          </w:tcPr>
          <w:p w14:paraId="58E7D789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3550" w:type="dxa"/>
            <w:noWrap/>
            <w:vAlign w:val="center"/>
          </w:tcPr>
          <w:p w14:paraId="039B11C2">
            <w:pPr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法人授权人联系电话和邮箱</w:t>
            </w:r>
          </w:p>
        </w:tc>
        <w:tc>
          <w:tcPr>
            <w:tcW w:w="2593" w:type="dxa"/>
            <w:noWrap/>
            <w:vAlign w:val="center"/>
          </w:tcPr>
          <w:p w14:paraId="0C3C33D1">
            <w:pPr>
              <w:rPr>
                <w:rFonts w:ascii="宋体" w:hAnsi="宋体"/>
              </w:rPr>
            </w:pPr>
          </w:p>
        </w:tc>
        <w:tc>
          <w:tcPr>
            <w:tcW w:w="1146" w:type="dxa"/>
            <w:noWrap/>
            <w:vAlign w:val="center"/>
          </w:tcPr>
          <w:p w14:paraId="5CD3230B"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</w:tbl>
    <w:p w14:paraId="73D3E722">
      <w:pPr>
        <w:spacing w:line="400" w:lineRule="exact"/>
        <w:jc w:val="center"/>
        <w:rPr>
          <w:sz w:val="28"/>
          <w:szCs w:val="28"/>
        </w:rPr>
      </w:pPr>
    </w:p>
    <w:p w14:paraId="2B7C04BA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 w14:paraId="3AF4A7A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 w14:paraId="1BFA88D9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．评议标准以招标人和招标人的意见为准；</w:t>
      </w:r>
    </w:p>
    <w:p w14:paraId="0C7B111E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 w14:paraId="0218CCEA"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4．以上资料需同时提供电子扫描件。</w:t>
      </w:r>
    </w:p>
    <w:p w14:paraId="7FDDDB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8417E"/>
    <w:rsid w:val="66D8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widowControl w:val="0"/>
      <w:jc w:val="center"/>
      <w:outlineLvl w:val="1"/>
    </w:pPr>
    <w:rPr>
      <w:rFonts w:ascii="Arial" w:hAnsi="Arial" w:eastAsia="宋体" w:cs="Times New Roman"/>
      <w:b w:val="0"/>
      <w:bCs w:val="0"/>
      <w:kern w:val="2"/>
      <w:lang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widowControl/>
      <w:spacing w:before="260" w:after="260" w:line="416" w:lineRule="auto"/>
      <w:outlineLvl w:val="2"/>
    </w:pPr>
    <w:rPr>
      <w:rFonts w:ascii="仿宋" w:hAnsi="仿宋" w:eastAsia="仿宋" w:cs="仿宋"/>
      <w:b/>
      <w:bCs/>
      <w:kern w:val="0"/>
      <w:sz w:val="32"/>
      <w:szCs w:val="32"/>
      <w:lang w:eastAsia="en-US" w:bidi="en-US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2025-06-16T01:30:00Z</dcterms:created>
  <dc:creator>小A</dc:creator>
  <cp:lastModifiedBy>小A</cp:lastModifiedBy>
  <dcterms:modified xsi:type="dcterms:W3CDTF">2025-06-16T01:30:40Z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20E688B1732E4DABB5FF840D9E847418_11</vt:lpwstr>
  </property>
  <property fmtid="{D5CDD505-2E9C-101B-9397-08002B2CF9AE}" pid="4" name="KSOTemplateDocerSaveRecord">
    <vt:lpwstr>eyJoZGlkIjoiNDkyZGMwNzU3ZmIxZDYwYTQ0ODQ2MzEwYmE5NzVkOTAiLCJ1c2VySWQiOiIzNjEyODUxMTcifQ==</vt:lpwstr>
  </property>
</Properties>
</file>